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63FF7829" w:rsidR="00917DC4" w:rsidRPr="00715E71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Konfucijaus instituto kinų kalbos kursai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001944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6</w:t>
            </w:r>
            <w:r w:rsidR="00085B22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/7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lygis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3</w:t>
            </w:r>
            <w:r w:rsidR="00085B22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/4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428" w:type="pct"/>
            <w:vAlign w:val="center"/>
          </w:tcPr>
          <w:p w14:paraId="5F4703F6" w14:textId="4404E518" w:rsidR="005D17F6" w:rsidRPr="00F04F8B" w:rsidRDefault="00F06F21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67805">
              <w:rPr>
                <w:rFonts w:ascii="Times New Roman" w:hAnsi="Times New Roman" w:cs="Times New Roman"/>
                <w:sz w:val="20"/>
                <w:szCs w:val="20"/>
              </w:rPr>
              <w:t>nglų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apimtis kreditais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77777777" w:rsidR="00B40F4E" w:rsidRPr="00F04F8B" w:rsidRDefault="00B40F4E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Akad. val. suma </w:t>
            </w:r>
            <w:r w:rsidR="00F8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(ir semestrų ar metų sk.)</w:t>
            </w:r>
          </w:p>
        </w:tc>
        <w:tc>
          <w:tcPr>
            <w:tcW w:w="1227" w:type="pct"/>
            <w:shd w:val="clear" w:color="auto" w:fill="DEDEDE"/>
          </w:tcPr>
          <w:p w14:paraId="5EE563BA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Iš jų kontaktinio darbo valandos</w:t>
            </w:r>
          </w:p>
        </w:tc>
        <w:tc>
          <w:tcPr>
            <w:tcW w:w="1156" w:type="pct"/>
            <w:shd w:val="clear" w:color="auto" w:fill="DEDEDE"/>
          </w:tcPr>
          <w:p w14:paraId="212FD281" w14:textId="77777777" w:rsidR="00B40F4E" w:rsidRPr="00F04F8B" w:rsidRDefault="00CF2501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40F4E" w:rsidRPr="00F04F8B">
              <w:rPr>
                <w:rFonts w:ascii="Times New Roman" w:hAnsi="Times New Roman" w:cs="Times New Roman"/>
                <w:b/>
                <w:sz w:val="20"/>
                <w:szCs w:val="20"/>
              </w:rPr>
              <w:t>avarankiško darbo valandos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652128C4" w:rsidR="005D17F6" w:rsidRPr="00F04F8B" w:rsidRDefault="00F06F21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Susipažinti su kasdien vartojamais kinų kalbos žodžiais, išmokti </w:t>
            </w:r>
            <w:r w:rsidR="006C5F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00-</w:t>
            </w:r>
            <w:r w:rsidR="006C5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00 žodžių ir HSK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 w:rsidR="006C5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lygių gramatiką; gebėti </w:t>
            </w:r>
            <w:r w:rsidR="006C5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bendrauti kinų kalba kasdie</w:t>
            </w:r>
            <w:r w:rsidR="00FD555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nėmi</w:t>
            </w:r>
            <w:r w:rsidR="006C5F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s, akademinėmis ir profesinėmis temomis bei gebėti palaikyti pokalbį keliaujant Kinijoje.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46EA3BA1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HSK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74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43574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Con</w:t>
            </w:r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temporary</w:t>
            </w:r>
            <w:proofErr w:type="spellEnd"/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Chinese</w:t>
            </w:r>
            <w:proofErr w:type="spellEnd"/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Book</w:t>
            </w:r>
            <w:proofErr w:type="spellEnd"/>
            <w:r w:rsidR="004357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001944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072C5F93" w:rsidR="002B5A39" w:rsidRPr="00F04F8B" w:rsidRDefault="006D4CAB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K </w:t>
            </w:r>
            <w:r w:rsidR="000019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lyg</w:t>
            </w:r>
            <w:r w:rsidR="003130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į atitinkančios kalbinės ir gramatinės žinios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mokėti </w:t>
            </w:r>
            <w:r w:rsidR="00001944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</w:t>
            </w:r>
            <w:r w:rsidR="0000194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-400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žodži</w:t>
            </w:r>
            <w:r w:rsidR="0031306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ų.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6300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eurų (studentams ir moksleiviams – 180 eurų)</w:t>
            </w:r>
          </w:p>
        </w:tc>
        <w:tc>
          <w:tcPr>
            <w:tcW w:w="6378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008EF309" w:rsidR="006E6E86" w:rsidRPr="004E41E9" w:rsidRDefault="00A77EA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Lekt. </w:t>
            </w:r>
            <w:proofErr w:type="spellStart"/>
            <w:r w:rsidR="002229DD">
              <w:rPr>
                <w:rFonts w:ascii="Times New Roman" w:hAnsi="Times New Roman" w:cs="Times New Roman"/>
                <w:sz w:val="20"/>
                <w:szCs w:val="20"/>
              </w:rPr>
              <w:t>Wang</w:t>
            </w:r>
            <w:proofErr w:type="spellEnd"/>
            <w:r w:rsidR="002229DD">
              <w:rPr>
                <w:rFonts w:ascii="Times New Roman" w:hAnsi="Times New Roman" w:cs="Times New Roman"/>
                <w:sz w:val="20"/>
                <w:szCs w:val="20"/>
              </w:rPr>
              <w:t xml:space="preserve"> Han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34E57547" w:rsidR="002B5A39" w:rsidRPr="004E41E9" w:rsidRDefault="00085B22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m. sausis-kovas; 2021 m. kovas-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gegu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žė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77777777" w:rsidR="002B5A39" w:rsidRPr="004E41E9" w:rsidRDefault="006E6E86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 </w:t>
            </w:r>
            <w:r w:rsidR="005315DA">
              <w:rPr>
                <w:rFonts w:ascii="Times New Roman" w:hAnsi="Times New Roman" w:cs="Times New Roman"/>
                <w:sz w:val="20"/>
                <w:szCs w:val="20"/>
              </w:rPr>
              <w:t>užsiėmimai per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vaitę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40D21BAD" w:rsidR="005D17F6" w:rsidRPr="003B35C3" w:rsidRDefault="00A36DAF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3B35C3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3B35C3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3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5C3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15120880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F06F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B819F" w14:textId="77777777" w:rsidR="00A36DAF" w:rsidRDefault="00A36DAF" w:rsidP="003E4388">
      <w:pPr>
        <w:spacing w:after="0" w:line="240" w:lineRule="auto"/>
      </w:pPr>
      <w:r>
        <w:separator/>
      </w:r>
    </w:p>
  </w:endnote>
  <w:endnote w:type="continuationSeparator" w:id="0">
    <w:p w14:paraId="27CE6707" w14:textId="77777777" w:rsidR="00A36DAF" w:rsidRDefault="00A36DAF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BFF9" w14:textId="77777777" w:rsidR="00A36DAF" w:rsidRDefault="00A36DAF" w:rsidP="003E4388">
      <w:pPr>
        <w:spacing w:after="0" w:line="240" w:lineRule="auto"/>
      </w:pPr>
      <w:r>
        <w:separator/>
      </w:r>
    </w:p>
  </w:footnote>
  <w:footnote w:type="continuationSeparator" w:id="0">
    <w:p w14:paraId="48D5A941" w14:textId="77777777" w:rsidR="00A36DAF" w:rsidRDefault="00A36DAF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B"/>
    <w:rsid w:val="00001944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85B22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3903"/>
    <w:rsid w:val="00195D38"/>
    <w:rsid w:val="001A23A6"/>
    <w:rsid w:val="001B5D81"/>
    <w:rsid w:val="001B7211"/>
    <w:rsid w:val="001C78A1"/>
    <w:rsid w:val="002013F0"/>
    <w:rsid w:val="00210EA0"/>
    <w:rsid w:val="0021546E"/>
    <w:rsid w:val="00216256"/>
    <w:rsid w:val="00221D8A"/>
    <w:rsid w:val="002229DD"/>
    <w:rsid w:val="00236EB9"/>
    <w:rsid w:val="0025102D"/>
    <w:rsid w:val="00251CC5"/>
    <w:rsid w:val="0025759C"/>
    <w:rsid w:val="00282930"/>
    <w:rsid w:val="002909B3"/>
    <w:rsid w:val="002976EE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3069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B35C3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7FD0"/>
    <w:rsid w:val="00430E4F"/>
    <w:rsid w:val="00435612"/>
    <w:rsid w:val="00435744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315DA"/>
    <w:rsid w:val="00535DB0"/>
    <w:rsid w:val="00551854"/>
    <w:rsid w:val="005539E8"/>
    <w:rsid w:val="005665C3"/>
    <w:rsid w:val="00567805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C5F44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3830"/>
    <w:rsid w:val="0080500F"/>
    <w:rsid w:val="0080601C"/>
    <w:rsid w:val="008113BE"/>
    <w:rsid w:val="00812F47"/>
    <w:rsid w:val="00827F43"/>
    <w:rsid w:val="008368B7"/>
    <w:rsid w:val="00847806"/>
    <w:rsid w:val="008B712A"/>
    <w:rsid w:val="008C2EDF"/>
    <w:rsid w:val="008C3B5A"/>
    <w:rsid w:val="008E140F"/>
    <w:rsid w:val="00904854"/>
    <w:rsid w:val="00917DC4"/>
    <w:rsid w:val="00924DFA"/>
    <w:rsid w:val="00927AFE"/>
    <w:rsid w:val="00933DA5"/>
    <w:rsid w:val="00945AEF"/>
    <w:rsid w:val="009468E0"/>
    <w:rsid w:val="009552A3"/>
    <w:rsid w:val="00974724"/>
    <w:rsid w:val="00982E24"/>
    <w:rsid w:val="009B02AA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6DAF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A5B0B"/>
    <w:rsid w:val="00AB0C5F"/>
    <w:rsid w:val="00AC0BCE"/>
    <w:rsid w:val="00AC4168"/>
    <w:rsid w:val="00AC5D6C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BE560B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480A"/>
    <w:rsid w:val="00E75A95"/>
    <w:rsid w:val="00E77DD0"/>
    <w:rsid w:val="00E8561C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3407D"/>
    <w:rsid w:val="00F37072"/>
    <w:rsid w:val="00F4615D"/>
    <w:rsid w:val="00F566E2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551"/>
    <w:rsid w:val="00FD5622"/>
    <w:rsid w:val="00FE311F"/>
    <w:rsid w:val="00FE72F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5336-B823-4401-A589-08575A17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Microsoft Office User</cp:lastModifiedBy>
  <cp:revision>7</cp:revision>
  <cp:lastPrinted>2017-04-06T09:03:00Z</cp:lastPrinted>
  <dcterms:created xsi:type="dcterms:W3CDTF">2020-10-15T11:10:00Z</dcterms:created>
  <dcterms:modified xsi:type="dcterms:W3CDTF">2020-10-22T08:52:00Z</dcterms:modified>
</cp:coreProperties>
</file>